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22" w:rsidRPr="00D97222" w:rsidRDefault="00D97222" w:rsidP="00D97222">
      <w:pPr>
        <w:jc w:val="right"/>
        <w:rPr>
          <w:rFonts w:ascii="Times New Roman" w:hAnsi="Times New Roman" w:cs="Times New Roman"/>
          <w:sz w:val="22"/>
          <w:szCs w:val="22"/>
        </w:rPr>
      </w:pPr>
      <w:r w:rsidRPr="00D97222">
        <w:rPr>
          <w:rFonts w:ascii="Times New Roman" w:hAnsi="Times New Roman" w:cs="Times New Roman"/>
          <w:sz w:val="22"/>
          <w:szCs w:val="22"/>
        </w:rPr>
        <w:t>УТВЕРЖДЕН</w:t>
      </w:r>
      <w:r w:rsidR="00276E96">
        <w:rPr>
          <w:rFonts w:ascii="Times New Roman" w:hAnsi="Times New Roman" w:cs="Times New Roman"/>
          <w:sz w:val="22"/>
          <w:szCs w:val="22"/>
        </w:rPr>
        <w:t>О</w:t>
      </w:r>
    </w:p>
    <w:p w:rsidR="00D97222" w:rsidRPr="00D97222" w:rsidRDefault="00D97222" w:rsidP="00D97222">
      <w:pPr>
        <w:jc w:val="right"/>
        <w:rPr>
          <w:rFonts w:ascii="Times New Roman" w:hAnsi="Times New Roman" w:cs="Times New Roman"/>
          <w:sz w:val="22"/>
          <w:szCs w:val="22"/>
        </w:rPr>
      </w:pPr>
      <w:r w:rsidRPr="00D97222">
        <w:rPr>
          <w:rFonts w:ascii="Times New Roman" w:hAnsi="Times New Roman" w:cs="Times New Roman"/>
          <w:sz w:val="22"/>
          <w:szCs w:val="22"/>
        </w:rPr>
        <w:t>Решением Совета директоров</w:t>
      </w:r>
    </w:p>
    <w:p w:rsidR="00D97222" w:rsidRPr="00D97222" w:rsidRDefault="00D97222" w:rsidP="00D97222">
      <w:pPr>
        <w:jc w:val="right"/>
        <w:rPr>
          <w:rFonts w:ascii="Times New Roman" w:hAnsi="Times New Roman" w:cs="Times New Roman"/>
          <w:sz w:val="22"/>
          <w:szCs w:val="22"/>
        </w:rPr>
      </w:pPr>
      <w:r w:rsidRPr="00D97222">
        <w:rPr>
          <w:rFonts w:ascii="Times New Roman" w:hAnsi="Times New Roman" w:cs="Times New Roman"/>
          <w:sz w:val="22"/>
          <w:szCs w:val="22"/>
        </w:rPr>
        <w:t>АО «</w:t>
      </w:r>
      <w:r w:rsidR="00AD6D30">
        <w:rPr>
          <w:rFonts w:ascii="Times New Roman" w:hAnsi="Times New Roman" w:cs="Times New Roman"/>
          <w:sz w:val="22"/>
          <w:szCs w:val="22"/>
        </w:rPr>
        <w:t>Ленгаз-Эксплуатация»</w:t>
      </w:r>
      <w:r w:rsidRPr="00D97222">
        <w:rPr>
          <w:rFonts w:ascii="Times New Roman" w:hAnsi="Times New Roman" w:cs="Times New Roman"/>
          <w:sz w:val="22"/>
          <w:szCs w:val="22"/>
        </w:rPr>
        <w:t xml:space="preserve"> </w:t>
      </w:r>
      <w:r w:rsidRPr="00EF5002">
        <w:rPr>
          <w:rFonts w:ascii="Times New Roman" w:hAnsi="Times New Roman" w:cs="Times New Roman"/>
          <w:sz w:val="22"/>
          <w:szCs w:val="22"/>
        </w:rPr>
        <w:t xml:space="preserve">от </w:t>
      </w:r>
      <w:r w:rsidR="00CF60FF">
        <w:rPr>
          <w:rFonts w:ascii="Times New Roman" w:hAnsi="Times New Roman" w:cs="Times New Roman"/>
          <w:sz w:val="22"/>
          <w:szCs w:val="22"/>
        </w:rPr>
        <w:t>15</w:t>
      </w:r>
      <w:r w:rsidRPr="00D97222">
        <w:rPr>
          <w:rFonts w:ascii="Times New Roman" w:hAnsi="Times New Roman" w:cs="Times New Roman"/>
          <w:sz w:val="22"/>
          <w:szCs w:val="22"/>
        </w:rPr>
        <w:t>.</w:t>
      </w:r>
      <w:r w:rsidR="002C176A">
        <w:rPr>
          <w:rFonts w:ascii="Times New Roman" w:hAnsi="Times New Roman" w:cs="Times New Roman"/>
          <w:sz w:val="22"/>
          <w:szCs w:val="22"/>
        </w:rPr>
        <w:t>0</w:t>
      </w:r>
      <w:r w:rsidR="00EE1795">
        <w:rPr>
          <w:rFonts w:ascii="Times New Roman" w:hAnsi="Times New Roman" w:cs="Times New Roman"/>
          <w:sz w:val="22"/>
          <w:szCs w:val="22"/>
        </w:rPr>
        <w:t>5</w:t>
      </w:r>
      <w:r w:rsidRPr="00D97222">
        <w:rPr>
          <w:rFonts w:ascii="Times New Roman" w:hAnsi="Times New Roman" w:cs="Times New Roman"/>
          <w:sz w:val="22"/>
          <w:szCs w:val="22"/>
        </w:rPr>
        <w:t>.20</w:t>
      </w:r>
      <w:r w:rsidR="00C50D90">
        <w:rPr>
          <w:rFonts w:ascii="Times New Roman" w:hAnsi="Times New Roman" w:cs="Times New Roman"/>
          <w:sz w:val="22"/>
          <w:szCs w:val="22"/>
        </w:rPr>
        <w:t>2</w:t>
      </w:r>
      <w:r w:rsidR="00CC15D0">
        <w:rPr>
          <w:rFonts w:ascii="Times New Roman" w:hAnsi="Times New Roman" w:cs="Times New Roman"/>
          <w:sz w:val="22"/>
          <w:szCs w:val="22"/>
        </w:rPr>
        <w:t>6</w:t>
      </w:r>
      <w:r w:rsidRPr="00D97222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97222" w:rsidRPr="009D51D4" w:rsidRDefault="00D97222" w:rsidP="00D97222">
      <w:pPr>
        <w:jc w:val="right"/>
        <w:rPr>
          <w:rFonts w:ascii="Times New Roman" w:hAnsi="Times New Roman" w:cs="Times New Roman"/>
          <w:sz w:val="22"/>
          <w:szCs w:val="22"/>
        </w:rPr>
      </w:pPr>
      <w:r w:rsidRPr="00D97222">
        <w:rPr>
          <w:rFonts w:ascii="Times New Roman" w:hAnsi="Times New Roman" w:cs="Times New Roman"/>
          <w:sz w:val="22"/>
          <w:szCs w:val="22"/>
        </w:rPr>
        <w:t xml:space="preserve">Протокол № </w:t>
      </w:r>
      <w:r w:rsidR="00D1468B">
        <w:rPr>
          <w:rFonts w:ascii="Times New Roman" w:hAnsi="Times New Roman" w:cs="Times New Roman"/>
          <w:sz w:val="22"/>
          <w:szCs w:val="22"/>
        </w:rPr>
        <w:t>1</w:t>
      </w:r>
      <w:r w:rsidR="00CC15D0">
        <w:rPr>
          <w:rFonts w:ascii="Times New Roman" w:hAnsi="Times New Roman" w:cs="Times New Roman"/>
          <w:sz w:val="22"/>
          <w:szCs w:val="22"/>
        </w:rPr>
        <w:t>34</w:t>
      </w:r>
    </w:p>
    <w:p w:rsidR="00EF5002" w:rsidRDefault="00EF5002" w:rsidP="00EF5002">
      <w:pPr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CB3827" w:rsidRDefault="00CB3827" w:rsidP="00EF5002">
      <w:pPr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CB3827" w:rsidRDefault="00CB3827" w:rsidP="00EF5002">
      <w:pPr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352A60" w:rsidRPr="00782E94" w:rsidRDefault="00B92411" w:rsidP="004A2A54">
      <w:pPr>
        <w:shd w:val="clear" w:color="auto" w:fill="FFFFFF"/>
        <w:spacing w:line="230" w:lineRule="exact"/>
        <w:ind w:right="32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82E94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СООБЩЕНИЕ</w:t>
      </w:r>
    </w:p>
    <w:p w:rsidR="00B92411" w:rsidRDefault="009E3E6E" w:rsidP="00D97222">
      <w:pPr>
        <w:shd w:val="clear" w:color="auto" w:fill="FFFFFF"/>
        <w:spacing w:line="230" w:lineRule="exact"/>
        <w:ind w:right="32"/>
        <w:jc w:val="center"/>
        <w:rPr>
          <w:rFonts w:ascii="Times New Roman" w:hAnsi="Times New Roman" w:cs="Times New Roman"/>
          <w:b/>
          <w:bCs/>
          <w:i/>
          <w:spacing w:val="-7"/>
          <w:sz w:val="22"/>
          <w:szCs w:val="22"/>
        </w:rPr>
      </w:pPr>
      <w:r w:rsidRPr="00E83157">
        <w:rPr>
          <w:rFonts w:ascii="Times New Roman" w:hAnsi="Times New Roman" w:cs="Times New Roman"/>
          <w:b/>
          <w:bCs/>
          <w:i/>
          <w:iCs/>
          <w:spacing w:val="-8"/>
          <w:sz w:val="22"/>
          <w:szCs w:val="22"/>
        </w:rPr>
        <w:t xml:space="preserve">о проведении годового </w:t>
      </w:r>
      <w:r w:rsidR="00E71C57">
        <w:rPr>
          <w:rFonts w:ascii="Times New Roman" w:hAnsi="Times New Roman" w:cs="Times New Roman"/>
          <w:b/>
          <w:bCs/>
          <w:i/>
          <w:iCs/>
          <w:spacing w:val="-8"/>
          <w:sz w:val="22"/>
          <w:szCs w:val="22"/>
        </w:rPr>
        <w:t>заседания о</w:t>
      </w:r>
      <w:r w:rsidR="00B92411" w:rsidRPr="00E83157">
        <w:rPr>
          <w:rFonts w:ascii="Times New Roman" w:hAnsi="Times New Roman" w:cs="Times New Roman"/>
          <w:b/>
          <w:bCs/>
          <w:i/>
          <w:iCs/>
          <w:spacing w:val="-8"/>
          <w:sz w:val="22"/>
          <w:szCs w:val="22"/>
        </w:rPr>
        <w:t xml:space="preserve">бщего собрания </w:t>
      </w:r>
      <w:r w:rsidR="002D4900" w:rsidRPr="00E83157">
        <w:rPr>
          <w:rFonts w:ascii="Times New Roman" w:hAnsi="Times New Roman" w:cs="Times New Roman"/>
          <w:b/>
          <w:bCs/>
          <w:i/>
          <w:iCs/>
          <w:spacing w:val="-8"/>
          <w:sz w:val="22"/>
          <w:szCs w:val="22"/>
        </w:rPr>
        <w:t>а</w:t>
      </w:r>
      <w:r w:rsidR="00B92411" w:rsidRPr="00E83157">
        <w:rPr>
          <w:rFonts w:ascii="Times New Roman" w:hAnsi="Times New Roman" w:cs="Times New Roman"/>
          <w:b/>
          <w:bCs/>
          <w:i/>
          <w:iCs/>
          <w:spacing w:val="-8"/>
          <w:sz w:val="22"/>
          <w:szCs w:val="22"/>
        </w:rPr>
        <w:t>кционеров</w:t>
      </w:r>
      <w:r w:rsidR="00D97222" w:rsidRPr="00E83157">
        <w:rPr>
          <w:rFonts w:ascii="Times New Roman" w:hAnsi="Times New Roman" w:cs="Times New Roman"/>
          <w:b/>
          <w:bCs/>
          <w:i/>
          <w:iCs/>
          <w:spacing w:val="-8"/>
          <w:sz w:val="22"/>
          <w:szCs w:val="22"/>
        </w:rPr>
        <w:t xml:space="preserve"> </w:t>
      </w:r>
      <w:r w:rsidR="003C1255" w:rsidRPr="00E83157"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  <w:t>А</w:t>
      </w:r>
      <w:r w:rsidR="000F1552" w:rsidRPr="00E83157"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  <w:t>кционерного общества</w:t>
      </w:r>
      <w:r w:rsidR="00B92411" w:rsidRPr="00E83157"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  <w:t xml:space="preserve"> </w:t>
      </w:r>
      <w:r w:rsidR="00B92411" w:rsidRPr="00E83157">
        <w:rPr>
          <w:rFonts w:ascii="Times New Roman" w:hAnsi="Times New Roman" w:cs="Times New Roman"/>
          <w:b/>
          <w:bCs/>
          <w:i/>
          <w:spacing w:val="-7"/>
          <w:sz w:val="22"/>
          <w:szCs w:val="22"/>
        </w:rPr>
        <w:t>«</w:t>
      </w:r>
      <w:r w:rsidR="00AD6D30">
        <w:rPr>
          <w:rFonts w:ascii="Times New Roman" w:hAnsi="Times New Roman" w:cs="Times New Roman"/>
          <w:b/>
          <w:bCs/>
          <w:i/>
          <w:spacing w:val="-7"/>
          <w:sz w:val="22"/>
          <w:szCs w:val="22"/>
        </w:rPr>
        <w:t>Ленгаз-Эксплуатация»</w:t>
      </w:r>
    </w:p>
    <w:p w:rsidR="00215D43" w:rsidRPr="00E83157" w:rsidRDefault="00215D43" w:rsidP="00D97222">
      <w:pPr>
        <w:shd w:val="clear" w:color="auto" w:fill="FFFFFF"/>
        <w:spacing w:line="230" w:lineRule="exact"/>
        <w:ind w:right="32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D1468B" w:rsidRPr="00560AA9" w:rsidRDefault="00D1468B" w:rsidP="00D1468B">
      <w:pPr>
        <w:shd w:val="clear" w:color="auto" w:fill="FFFFFF"/>
        <w:tabs>
          <w:tab w:val="left" w:leader="underscore" w:pos="7253"/>
          <w:tab w:val="left" w:pos="10490"/>
        </w:tabs>
        <w:ind w:right="3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60AA9">
        <w:rPr>
          <w:rFonts w:ascii="Times New Roman" w:hAnsi="Times New Roman" w:cs="Times New Roman"/>
          <w:iCs/>
          <w:sz w:val="22"/>
          <w:szCs w:val="22"/>
          <w:u w:val="single"/>
        </w:rPr>
        <w:t xml:space="preserve">Совет директоров АО «Ленгаз-Эксплуатация» уведомляет Вас о </w:t>
      </w:r>
      <w:r w:rsidRPr="00560AA9">
        <w:rPr>
          <w:rFonts w:ascii="Times New Roman" w:hAnsi="Times New Roman" w:cs="Times New Roman"/>
          <w:iCs/>
          <w:spacing w:val="-2"/>
          <w:sz w:val="22"/>
          <w:szCs w:val="22"/>
          <w:u w:val="single"/>
        </w:rPr>
        <w:t>проведении годового общего собрания акционеров, которое состоится</w:t>
      </w:r>
      <w:r w:rsidR="00CC15D0">
        <w:rPr>
          <w:rFonts w:ascii="Times New Roman" w:hAnsi="Times New Roman" w:cs="Times New Roman"/>
          <w:b/>
          <w:sz w:val="22"/>
          <w:szCs w:val="22"/>
          <w:u w:val="single"/>
        </w:rPr>
        <w:t xml:space="preserve"> 23</w:t>
      </w:r>
      <w:r w:rsidRPr="00560AA9">
        <w:rPr>
          <w:rFonts w:ascii="Times New Roman" w:hAnsi="Times New Roman" w:cs="Times New Roman"/>
          <w:b/>
          <w:sz w:val="22"/>
          <w:szCs w:val="22"/>
          <w:u w:val="single"/>
        </w:rPr>
        <w:t xml:space="preserve"> июня 202</w:t>
      </w:r>
      <w:r w:rsidR="00CC15D0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  <w:r w:rsidRPr="00560AA9">
        <w:rPr>
          <w:rFonts w:ascii="Times New Roman" w:hAnsi="Times New Roman" w:cs="Times New Roman"/>
          <w:b/>
          <w:bCs/>
          <w:iCs/>
          <w:spacing w:val="-3"/>
          <w:sz w:val="22"/>
          <w:szCs w:val="22"/>
          <w:u w:val="single"/>
        </w:rPr>
        <w:t xml:space="preserve"> г.</w:t>
      </w:r>
      <w:r w:rsidR="00FD21E0" w:rsidRPr="00560AA9">
        <w:rPr>
          <w:rFonts w:ascii="Times New Roman" w:hAnsi="Times New Roman" w:cs="Times New Roman"/>
          <w:b/>
          <w:bCs/>
          <w:iCs/>
          <w:spacing w:val="-3"/>
          <w:sz w:val="22"/>
          <w:szCs w:val="22"/>
          <w:u w:val="single"/>
        </w:rPr>
        <w:t xml:space="preserve"> в </w:t>
      </w:r>
      <w:r w:rsidR="00702171" w:rsidRPr="00560AA9">
        <w:rPr>
          <w:rFonts w:ascii="Times New Roman" w:hAnsi="Times New Roman" w:cs="Times New Roman"/>
          <w:b/>
          <w:bCs/>
          <w:iCs/>
          <w:spacing w:val="-3"/>
          <w:sz w:val="22"/>
          <w:szCs w:val="22"/>
          <w:u w:val="single"/>
        </w:rPr>
        <w:t>12.00</w:t>
      </w:r>
      <w:r w:rsidR="00FD21E0" w:rsidRPr="00560AA9">
        <w:rPr>
          <w:rFonts w:ascii="Times New Roman" w:hAnsi="Times New Roman" w:cs="Times New Roman"/>
          <w:b/>
          <w:bCs/>
          <w:iCs/>
          <w:spacing w:val="-3"/>
          <w:sz w:val="22"/>
          <w:szCs w:val="22"/>
          <w:u w:val="single"/>
        </w:rPr>
        <w:t xml:space="preserve"> (время МСК)</w:t>
      </w:r>
    </w:p>
    <w:p w:rsidR="00D1468B" w:rsidRPr="005071BE" w:rsidRDefault="00F9442E" w:rsidP="00D1468B">
      <w:pPr>
        <w:shd w:val="clear" w:color="auto" w:fill="FFFFFF"/>
        <w:tabs>
          <w:tab w:val="left" w:pos="10490"/>
        </w:tabs>
        <w:ind w:right="32"/>
        <w:jc w:val="both"/>
        <w:rPr>
          <w:rFonts w:ascii="Times New Roman" w:hAnsi="Times New Roman" w:cs="Times New Roman"/>
          <w:iCs/>
          <w:spacing w:val="-3"/>
          <w:sz w:val="22"/>
          <w:szCs w:val="22"/>
        </w:rPr>
      </w:pPr>
      <w:r w:rsidRPr="005071BE">
        <w:rPr>
          <w:rFonts w:ascii="Times New Roman" w:hAnsi="Times New Roman" w:cs="Times New Roman"/>
          <w:iCs/>
          <w:spacing w:val="-1"/>
          <w:sz w:val="22"/>
          <w:szCs w:val="22"/>
        </w:rPr>
        <w:t>Способ принятия решений:</w:t>
      </w:r>
      <w:r w:rsidR="00D1468B" w:rsidRPr="005071BE">
        <w:rPr>
          <w:rFonts w:ascii="Times New Roman" w:hAnsi="Times New Roman" w:cs="Times New Roman"/>
          <w:iCs/>
          <w:spacing w:val="-1"/>
          <w:sz w:val="22"/>
          <w:szCs w:val="22"/>
        </w:rPr>
        <w:t xml:space="preserve"> заседани</w:t>
      </w:r>
      <w:r w:rsidRPr="005071BE">
        <w:rPr>
          <w:rFonts w:ascii="Times New Roman" w:hAnsi="Times New Roman" w:cs="Times New Roman"/>
          <w:iCs/>
          <w:spacing w:val="-1"/>
          <w:sz w:val="22"/>
          <w:szCs w:val="22"/>
        </w:rPr>
        <w:t>е</w:t>
      </w:r>
      <w:r w:rsidR="003D66F0">
        <w:rPr>
          <w:rFonts w:ascii="Times New Roman" w:hAnsi="Times New Roman" w:cs="Times New Roman"/>
          <w:iCs/>
          <w:spacing w:val="-1"/>
          <w:sz w:val="22"/>
          <w:szCs w:val="22"/>
        </w:rPr>
        <w:t>,</w:t>
      </w:r>
      <w:r w:rsidR="00D1468B" w:rsidRPr="005071BE">
        <w:rPr>
          <w:rFonts w:ascii="Times New Roman" w:hAnsi="Times New Roman" w:cs="Times New Roman"/>
          <w:iCs/>
          <w:spacing w:val="-1"/>
          <w:sz w:val="22"/>
          <w:szCs w:val="22"/>
        </w:rPr>
        <w:t xml:space="preserve"> совмещенно</w:t>
      </w:r>
      <w:r w:rsidR="00782DE2" w:rsidRPr="005071BE">
        <w:rPr>
          <w:rFonts w:ascii="Times New Roman" w:hAnsi="Times New Roman" w:cs="Times New Roman"/>
          <w:iCs/>
          <w:spacing w:val="-1"/>
          <w:sz w:val="22"/>
          <w:szCs w:val="22"/>
        </w:rPr>
        <w:t>е</w:t>
      </w:r>
      <w:r w:rsidR="00D1468B" w:rsidRPr="005071BE">
        <w:rPr>
          <w:rFonts w:ascii="Times New Roman" w:hAnsi="Times New Roman" w:cs="Times New Roman"/>
          <w:iCs/>
          <w:spacing w:val="-1"/>
          <w:sz w:val="22"/>
          <w:szCs w:val="22"/>
        </w:rPr>
        <w:t xml:space="preserve"> с заочным голосованием </w:t>
      </w:r>
      <w:r w:rsidR="004D494A" w:rsidRPr="005071BE">
        <w:rPr>
          <w:rFonts w:ascii="Times New Roman" w:hAnsi="Times New Roman" w:cs="Times New Roman"/>
          <w:iCs/>
          <w:spacing w:val="-1"/>
          <w:sz w:val="22"/>
          <w:szCs w:val="22"/>
        </w:rPr>
        <w:t>(</w:t>
      </w:r>
      <w:r w:rsidR="00D1468B" w:rsidRPr="005071BE">
        <w:rPr>
          <w:rFonts w:ascii="Times New Roman" w:hAnsi="Times New Roman" w:cs="Times New Roman"/>
          <w:iCs/>
          <w:spacing w:val="-1"/>
          <w:sz w:val="22"/>
          <w:szCs w:val="22"/>
        </w:rPr>
        <w:t xml:space="preserve">в соответствии с </w:t>
      </w:r>
      <w:proofErr w:type="spellStart"/>
      <w:r w:rsidR="00D1468B" w:rsidRPr="005071BE">
        <w:rPr>
          <w:rFonts w:ascii="Times New Roman" w:hAnsi="Times New Roman" w:cs="Times New Roman"/>
          <w:iCs/>
          <w:spacing w:val="-1"/>
          <w:sz w:val="22"/>
          <w:szCs w:val="22"/>
        </w:rPr>
        <w:t>пп</w:t>
      </w:r>
      <w:proofErr w:type="spellEnd"/>
      <w:r w:rsidR="00D1468B" w:rsidRPr="005071BE">
        <w:rPr>
          <w:rFonts w:ascii="Times New Roman" w:hAnsi="Times New Roman" w:cs="Times New Roman"/>
          <w:iCs/>
          <w:spacing w:val="-1"/>
          <w:sz w:val="22"/>
          <w:szCs w:val="22"/>
        </w:rPr>
        <w:t>. 2) п.2 ст.50.1</w:t>
      </w:r>
      <w:r w:rsidR="00D1468B" w:rsidRPr="005071BE">
        <w:rPr>
          <w:rFonts w:ascii="Times New Roman" w:hAnsi="Times New Roman" w:cs="Times New Roman"/>
          <w:iCs/>
          <w:spacing w:val="-3"/>
          <w:sz w:val="22"/>
          <w:szCs w:val="22"/>
        </w:rPr>
        <w:t xml:space="preserve"> Федерального закона от 26.12.1995 N 20</w:t>
      </w:r>
      <w:r w:rsidR="004D494A" w:rsidRPr="005071BE">
        <w:rPr>
          <w:rFonts w:ascii="Times New Roman" w:hAnsi="Times New Roman" w:cs="Times New Roman"/>
          <w:iCs/>
          <w:spacing w:val="-3"/>
          <w:sz w:val="22"/>
          <w:szCs w:val="22"/>
        </w:rPr>
        <w:t>8-ФЗ "Об акционерных обществах").</w:t>
      </w:r>
    </w:p>
    <w:p w:rsidR="00D1468B" w:rsidRPr="005071BE" w:rsidRDefault="00D1468B" w:rsidP="00D1468B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071BE">
        <w:rPr>
          <w:rFonts w:ascii="Times New Roman" w:hAnsi="Times New Roman" w:cs="Times New Roman"/>
          <w:sz w:val="22"/>
          <w:szCs w:val="22"/>
        </w:rPr>
        <w:t xml:space="preserve">Дата, на которую определяются (фиксируются) лица, имеющие право голоса при принятии решений общим собранием акционеров </w:t>
      </w:r>
      <w:r w:rsidR="00CC15D0">
        <w:rPr>
          <w:rFonts w:ascii="Times New Roman" w:hAnsi="Times New Roman" w:cs="Times New Roman"/>
          <w:b/>
          <w:sz w:val="22"/>
          <w:szCs w:val="22"/>
        </w:rPr>
        <w:t>– 30</w:t>
      </w:r>
      <w:r w:rsidRPr="005071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15D0">
        <w:rPr>
          <w:rFonts w:ascii="Times New Roman" w:hAnsi="Times New Roman" w:cs="Times New Roman"/>
          <w:b/>
          <w:sz w:val="22"/>
          <w:szCs w:val="22"/>
        </w:rPr>
        <w:t>мая</w:t>
      </w:r>
      <w:r w:rsidR="009877A0">
        <w:rPr>
          <w:rFonts w:ascii="Times New Roman" w:hAnsi="Times New Roman" w:cs="Times New Roman"/>
          <w:b/>
          <w:sz w:val="22"/>
          <w:szCs w:val="22"/>
        </w:rPr>
        <w:t xml:space="preserve"> 2026</w:t>
      </w:r>
      <w:r w:rsidRPr="005071BE">
        <w:rPr>
          <w:rFonts w:ascii="Times New Roman" w:hAnsi="Times New Roman" w:cs="Times New Roman"/>
          <w:b/>
          <w:sz w:val="22"/>
          <w:szCs w:val="22"/>
        </w:rPr>
        <w:t xml:space="preserve"> года.</w:t>
      </w:r>
    </w:p>
    <w:p w:rsidR="00D1468B" w:rsidRPr="005071BE" w:rsidRDefault="00D1468B" w:rsidP="00D1468B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5071BE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ar-SA"/>
        </w:rPr>
        <w:t>Адрес места нахождения Общества:</w:t>
      </w:r>
      <w:r w:rsidRPr="005071BE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Российская Федерация, город Санкт-Петербург.</w:t>
      </w:r>
      <w:r w:rsidRPr="005071B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468B" w:rsidRPr="005071BE" w:rsidRDefault="00D1468B" w:rsidP="00D1468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71BE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ar-SA"/>
        </w:rPr>
        <w:t>Почтовый адрес, по которому могут направляться заполненные бюллетени:</w:t>
      </w:r>
      <w:r w:rsidRPr="005071BE">
        <w:rPr>
          <w:rFonts w:ascii="Times New Roman" w:hAnsi="Times New Roman" w:cs="Times New Roman"/>
          <w:color w:val="000000"/>
          <w:sz w:val="22"/>
          <w:szCs w:val="22"/>
        </w:rPr>
        <w:t xml:space="preserve"> 1920</w:t>
      </w:r>
      <w:r w:rsidR="00CF60FF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5071BE">
        <w:rPr>
          <w:rFonts w:ascii="Times New Roman" w:hAnsi="Times New Roman" w:cs="Times New Roman"/>
          <w:color w:val="000000"/>
          <w:sz w:val="22"/>
          <w:szCs w:val="22"/>
        </w:rPr>
        <w:t xml:space="preserve">9, Санкт-Петербург,              ул. Седова, д. 9, </w:t>
      </w:r>
      <w:r w:rsidRPr="005071BE">
        <w:rPr>
          <w:rFonts w:ascii="Times New Roman" w:hAnsi="Times New Roman" w:cs="Times New Roman"/>
          <w:sz w:val="22"/>
          <w:szCs w:val="22"/>
        </w:rPr>
        <w:t>литер Щ.</w:t>
      </w:r>
    </w:p>
    <w:p w:rsidR="00D1468B" w:rsidRPr="005071BE" w:rsidRDefault="00D1468B" w:rsidP="00D1468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71BE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ar-SA"/>
        </w:rPr>
        <w:t xml:space="preserve">Дата окончания приема бюллетеней в соответствии с п.4 ст.50.1 208-ФЗ </w:t>
      </w:r>
      <w:r w:rsidRPr="005071BE">
        <w:rPr>
          <w:rFonts w:ascii="Times New Roman" w:hAnsi="Times New Roman" w:cs="Times New Roman"/>
          <w:sz w:val="22"/>
          <w:szCs w:val="22"/>
        </w:rPr>
        <w:t xml:space="preserve"> – </w:t>
      </w:r>
      <w:r w:rsidR="00CC15D0">
        <w:rPr>
          <w:rFonts w:ascii="Times New Roman" w:hAnsi="Times New Roman" w:cs="Times New Roman"/>
          <w:b/>
          <w:sz w:val="22"/>
          <w:szCs w:val="22"/>
        </w:rPr>
        <w:t>20</w:t>
      </w:r>
      <w:r w:rsidRPr="005071BE">
        <w:rPr>
          <w:rFonts w:ascii="Times New Roman" w:hAnsi="Times New Roman" w:cs="Times New Roman"/>
          <w:b/>
          <w:sz w:val="22"/>
          <w:szCs w:val="22"/>
        </w:rPr>
        <w:t xml:space="preserve"> июня 202</w:t>
      </w:r>
      <w:r w:rsidR="00CC15D0">
        <w:rPr>
          <w:rFonts w:ascii="Times New Roman" w:hAnsi="Times New Roman" w:cs="Times New Roman"/>
          <w:b/>
          <w:sz w:val="22"/>
          <w:szCs w:val="22"/>
        </w:rPr>
        <w:t>6</w:t>
      </w:r>
      <w:r w:rsidRPr="005071BE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B91BE8" w:rsidRPr="00B91BE8" w:rsidRDefault="00B91BE8" w:rsidP="00B91B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71BE">
        <w:rPr>
          <w:rFonts w:ascii="Times New Roman" w:hAnsi="Times New Roman" w:cs="Times New Roman"/>
          <w:color w:val="000000"/>
          <w:sz w:val="22"/>
          <w:szCs w:val="22"/>
        </w:rPr>
        <w:t>Категории (типы) акций, владельцы которых имеют право голоса по вопросам повестки дня:</w:t>
      </w:r>
      <w:r w:rsidRPr="005071BE">
        <w:rPr>
          <w:sz w:val="22"/>
          <w:szCs w:val="22"/>
        </w:rPr>
        <w:t xml:space="preserve"> </w:t>
      </w:r>
      <w:r w:rsidRPr="005071BE">
        <w:rPr>
          <w:rFonts w:ascii="Times New Roman" w:hAnsi="Times New Roman" w:cs="Times New Roman"/>
          <w:color w:val="000000"/>
          <w:sz w:val="22"/>
          <w:szCs w:val="22"/>
        </w:rPr>
        <w:t xml:space="preserve">Акции обыкновенные именные </w:t>
      </w:r>
      <w:proofErr w:type="spellStart"/>
      <w:r w:rsidRPr="005071BE">
        <w:rPr>
          <w:rFonts w:ascii="Times New Roman" w:hAnsi="Times New Roman" w:cs="Times New Roman"/>
          <w:color w:val="000000"/>
          <w:sz w:val="22"/>
          <w:szCs w:val="22"/>
        </w:rPr>
        <w:t>рег</w:t>
      </w:r>
      <w:proofErr w:type="spellEnd"/>
      <w:r w:rsidRPr="005071BE">
        <w:rPr>
          <w:rFonts w:ascii="Times New Roman" w:hAnsi="Times New Roman" w:cs="Times New Roman"/>
          <w:color w:val="000000"/>
          <w:sz w:val="22"/>
          <w:szCs w:val="22"/>
        </w:rPr>
        <w:t>. номер 1-01-03719-D</w:t>
      </w:r>
    </w:p>
    <w:p w:rsidR="003D66F0" w:rsidRDefault="003D66F0" w:rsidP="003D66F0">
      <w:pPr>
        <w:pStyle w:val="3"/>
        <w:ind w:left="0"/>
        <w:jc w:val="left"/>
        <w:outlineLvl w:val="0"/>
        <w:rPr>
          <w:sz w:val="22"/>
          <w:szCs w:val="22"/>
        </w:rPr>
      </w:pPr>
      <w:r w:rsidRPr="005071BE">
        <w:rPr>
          <w:sz w:val="22"/>
          <w:szCs w:val="22"/>
        </w:rPr>
        <w:t xml:space="preserve">Место проведения </w:t>
      </w:r>
      <w:r>
        <w:rPr>
          <w:sz w:val="22"/>
          <w:szCs w:val="22"/>
        </w:rPr>
        <w:t>годового заседания общего собрания акционеров АО «Ленгаз-Эксплуатация»</w:t>
      </w:r>
      <w:r w:rsidRPr="005071BE">
        <w:rPr>
          <w:sz w:val="22"/>
          <w:szCs w:val="22"/>
        </w:rPr>
        <w:t xml:space="preserve">: Санкт-Петербург ул. Седова д.9, лит. </w:t>
      </w:r>
      <w:proofErr w:type="gramStart"/>
      <w:r w:rsidRPr="005071BE">
        <w:rPr>
          <w:sz w:val="22"/>
          <w:szCs w:val="22"/>
        </w:rPr>
        <w:t>Щ</w:t>
      </w:r>
      <w:proofErr w:type="gramEnd"/>
      <w:r w:rsidRPr="005071BE">
        <w:rPr>
          <w:sz w:val="22"/>
          <w:szCs w:val="22"/>
        </w:rPr>
        <w:t>, актовый зал;</w:t>
      </w:r>
    </w:p>
    <w:p w:rsidR="003D66F0" w:rsidRPr="00560AA9" w:rsidRDefault="003D66F0" w:rsidP="003D66F0">
      <w:pPr>
        <w:shd w:val="clear" w:color="auto" w:fill="FFFFFF"/>
        <w:tabs>
          <w:tab w:val="left" w:pos="10490"/>
        </w:tabs>
        <w:ind w:right="32"/>
        <w:jc w:val="both"/>
        <w:rPr>
          <w:rFonts w:ascii="Times New Roman" w:hAnsi="Times New Roman" w:cs="Times New Roman"/>
          <w:iCs/>
          <w:spacing w:val="-1"/>
          <w:sz w:val="22"/>
          <w:szCs w:val="22"/>
          <w:u w:val="single"/>
        </w:rPr>
      </w:pPr>
      <w:r w:rsidRPr="00560AA9">
        <w:rPr>
          <w:rFonts w:ascii="Times New Roman" w:hAnsi="Times New Roman" w:cs="Times New Roman"/>
          <w:iCs/>
          <w:spacing w:val="-1"/>
          <w:sz w:val="22"/>
          <w:szCs w:val="22"/>
          <w:u w:val="single"/>
        </w:rPr>
        <w:t xml:space="preserve">Дата и время начала регистрации лиц имеющих право голоса на заседании:  </w:t>
      </w:r>
      <w:r w:rsidR="00CC15D0">
        <w:rPr>
          <w:rFonts w:ascii="Times New Roman" w:hAnsi="Times New Roman" w:cs="Times New Roman"/>
          <w:b/>
          <w:sz w:val="22"/>
          <w:szCs w:val="22"/>
          <w:u w:val="single"/>
        </w:rPr>
        <w:t>23</w:t>
      </w:r>
      <w:r w:rsidRPr="00560AA9">
        <w:rPr>
          <w:rFonts w:ascii="Times New Roman" w:hAnsi="Times New Roman" w:cs="Times New Roman"/>
          <w:b/>
          <w:sz w:val="22"/>
          <w:szCs w:val="22"/>
          <w:u w:val="single"/>
        </w:rPr>
        <w:t xml:space="preserve"> июня 202</w:t>
      </w:r>
      <w:r w:rsidR="00CC15D0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  <w:r w:rsidRPr="00560AA9">
        <w:rPr>
          <w:rFonts w:ascii="Times New Roman" w:hAnsi="Times New Roman" w:cs="Times New Roman"/>
          <w:b/>
          <w:bCs/>
          <w:iCs/>
          <w:spacing w:val="-3"/>
          <w:sz w:val="22"/>
          <w:szCs w:val="22"/>
          <w:u w:val="single"/>
        </w:rPr>
        <w:t xml:space="preserve"> г. в 10.00 (время МСК)</w:t>
      </w:r>
    </w:p>
    <w:p w:rsidR="00565D4B" w:rsidRPr="00DA5F46" w:rsidRDefault="00565D4B" w:rsidP="00D1468B">
      <w:pPr>
        <w:widowControl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65D4B" w:rsidRPr="00DA5F46" w:rsidRDefault="00565D4B" w:rsidP="00565D4B">
      <w:pPr>
        <w:shd w:val="clear" w:color="auto" w:fill="FFFFFF"/>
        <w:tabs>
          <w:tab w:val="left" w:pos="1701"/>
          <w:tab w:val="left" w:pos="2552"/>
        </w:tabs>
        <w:ind w:right="32"/>
        <w:jc w:val="both"/>
        <w:rPr>
          <w:rFonts w:ascii="Times New Roman" w:hAnsi="Times New Roman" w:cs="Times New Roman"/>
          <w:b/>
          <w:iCs/>
          <w:spacing w:val="-1"/>
          <w:sz w:val="22"/>
          <w:szCs w:val="22"/>
        </w:rPr>
      </w:pPr>
      <w:r w:rsidRPr="00DA5F46">
        <w:rPr>
          <w:rFonts w:ascii="Times New Roman" w:hAnsi="Times New Roman" w:cs="Times New Roman"/>
          <w:b/>
          <w:iCs/>
          <w:spacing w:val="-1"/>
          <w:sz w:val="22"/>
          <w:szCs w:val="22"/>
        </w:rPr>
        <w:t>ВНИМАНИЕ:</w:t>
      </w:r>
    </w:p>
    <w:p w:rsidR="00D1468B" w:rsidRPr="00DA5F46" w:rsidRDefault="00D1468B" w:rsidP="00565D4B">
      <w:pPr>
        <w:pStyle w:val="a6"/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A5F46">
        <w:rPr>
          <w:rFonts w:ascii="Times New Roman" w:hAnsi="Times New Roman" w:cs="Times New Roman"/>
          <w:b/>
          <w:sz w:val="22"/>
          <w:szCs w:val="22"/>
        </w:rPr>
        <w:t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</w:t>
      </w:r>
      <w:r w:rsidR="00FD21E0" w:rsidRPr="00DA5F46">
        <w:rPr>
          <w:rFonts w:ascii="Times New Roman" w:hAnsi="Times New Roman" w:cs="Times New Roman"/>
          <w:b/>
          <w:sz w:val="22"/>
          <w:szCs w:val="22"/>
        </w:rPr>
        <w:t>гистратору Общества в срок до 01</w:t>
      </w:r>
      <w:r w:rsidRPr="00DA5F46">
        <w:rPr>
          <w:rFonts w:ascii="Times New Roman" w:hAnsi="Times New Roman" w:cs="Times New Roman"/>
          <w:b/>
          <w:sz w:val="22"/>
          <w:szCs w:val="22"/>
        </w:rPr>
        <w:t xml:space="preserve"> июня 2025 года.</w:t>
      </w:r>
    </w:p>
    <w:p w:rsidR="006A6725" w:rsidRPr="004D494A" w:rsidRDefault="006A6725" w:rsidP="006A6725">
      <w:pPr>
        <w:shd w:val="clear" w:color="auto" w:fill="FFFFFF"/>
        <w:tabs>
          <w:tab w:val="left" w:pos="1701"/>
          <w:tab w:val="left" w:pos="2552"/>
        </w:tabs>
        <w:ind w:right="32"/>
        <w:jc w:val="both"/>
        <w:rPr>
          <w:rFonts w:ascii="Times New Roman" w:hAnsi="Times New Roman" w:cs="Times New Roman"/>
          <w:b/>
          <w:iCs/>
          <w:spacing w:val="-1"/>
          <w:sz w:val="22"/>
          <w:szCs w:val="22"/>
        </w:rPr>
      </w:pPr>
    </w:p>
    <w:p w:rsidR="006A6725" w:rsidRPr="004D494A" w:rsidRDefault="00565D4B" w:rsidP="00565D4B">
      <w:pPr>
        <w:pStyle w:val="a6"/>
        <w:numPr>
          <w:ilvl w:val="0"/>
          <w:numId w:val="9"/>
        </w:numPr>
        <w:shd w:val="clear" w:color="auto" w:fill="FFFFFF"/>
        <w:tabs>
          <w:tab w:val="left" w:pos="1701"/>
          <w:tab w:val="left" w:pos="2552"/>
        </w:tabs>
        <w:ind w:right="32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4D494A">
        <w:rPr>
          <w:rFonts w:ascii="Times New Roman" w:hAnsi="Times New Roman" w:cs="Times New Roman"/>
          <w:b/>
          <w:sz w:val="22"/>
          <w:szCs w:val="22"/>
        </w:rPr>
        <w:t>В</w:t>
      </w:r>
      <w:r w:rsidR="006A6725" w:rsidRPr="004D494A">
        <w:rPr>
          <w:rFonts w:ascii="Times New Roman" w:hAnsi="Times New Roman" w:cs="Times New Roman"/>
          <w:b/>
          <w:sz w:val="22"/>
          <w:szCs w:val="22"/>
        </w:rPr>
        <w:t xml:space="preserve"> случае если в течение не менее двух лет подряд, направленные в адрес Акционера (по почтовым адресам, указанным в реестре акционеров АО «Ленгаз-Эксплуатация») сообщения и (или) бюллетени для голосования возвращались в АО «Ленгаз-Эксплуатация», направление сообщений и (или) бюллетеней для голосования</w:t>
      </w:r>
      <w:r w:rsidR="003F2379" w:rsidRPr="004D494A">
        <w:rPr>
          <w:rFonts w:ascii="Times New Roman" w:hAnsi="Times New Roman" w:cs="Times New Roman"/>
          <w:b/>
          <w:sz w:val="22"/>
          <w:szCs w:val="22"/>
        </w:rPr>
        <w:t xml:space="preserve">, а также иных документов, </w:t>
      </w:r>
      <w:r w:rsidR="006A6725" w:rsidRPr="004D494A">
        <w:rPr>
          <w:rFonts w:ascii="Times New Roman" w:hAnsi="Times New Roman" w:cs="Times New Roman"/>
          <w:b/>
          <w:sz w:val="22"/>
          <w:szCs w:val="22"/>
        </w:rPr>
        <w:t xml:space="preserve"> может быть приостановлено АО «Ленгаз-Эксплуатация»</w:t>
      </w:r>
      <w:r w:rsidRPr="004D494A">
        <w:rPr>
          <w:rFonts w:ascii="Times New Roman" w:hAnsi="Times New Roman" w:cs="Times New Roman"/>
          <w:b/>
          <w:sz w:val="22"/>
          <w:szCs w:val="22"/>
        </w:rPr>
        <w:t xml:space="preserve">, с соблюдением требований </w:t>
      </w:r>
      <w:r w:rsidRPr="004D494A">
        <w:rPr>
          <w:rFonts w:ascii="Times New Roman" w:hAnsi="Times New Roman" w:cs="Times New Roman"/>
          <w:b/>
          <w:iCs/>
          <w:spacing w:val="-1"/>
          <w:sz w:val="22"/>
          <w:szCs w:val="22"/>
        </w:rPr>
        <w:t>ст. 52.1.</w:t>
      </w:r>
      <w:proofErr w:type="gramEnd"/>
      <w:r w:rsidRPr="004D494A">
        <w:rPr>
          <w:rFonts w:ascii="Times New Roman" w:hAnsi="Times New Roman" w:cs="Times New Roman"/>
          <w:b/>
          <w:iCs/>
          <w:spacing w:val="-1"/>
          <w:sz w:val="22"/>
          <w:szCs w:val="22"/>
        </w:rPr>
        <w:t xml:space="preserve"> Федерального закона от 26.12.1995 N 208-ФЗ "Об акционерных обществах"</w:t>
      </w:r>
    </w:p>
    <w:p w:rsidR="006A6725" w:rsidRPr="00DA5F46" w:rsidRDefault="006A6725" w:rsidP="006A6725">
      <w:pPr>
        <w:shd w:val="clear" w:color="auto" w:fill="FFFFFF"/>
        <w:tabs>
          <w:tab w:val="left" w:pos="1701"/>
          <w:tab w:val="left" w:pos="2552"/>
        </w:tabs>
        <w:ind w:left="5" w:right="32" w:firstLine="706"/>
        <w:jc w:val="both"/>
        <w:rPr>
          <w:rFonts w:ascii="Times New Roman" w:hAnsi="Times New Roman" w:cs="Times New Roman"/>
          <w:iCs/>
          <w:spacing w:val="-1"/>
          <w:sz w:val="22"/>
          <w:szCs w:val="22"/>
        </w:rPr>
      </w:pPr>
      <w:r w:rsidRPr="00DA5F46">
        <w:rPr>
          <w:rFonts w:ascii="Times New Roman" w:hAnsi="Times New Roman" w:cs="Times New Roman"/>
          <w:iCs/>
          <w:spacing w:val="-1"/>
          <w:sz w:val="22"/>
          <w:szCs w:val="22"/>
        </w:rPr>
        <w:t xml:space="preserve"> </w:t>
      </w:r>
    </w:p>
    <w:p w:rsidR="007D4431" w:rsidRPr="00DA5F46" w:rsidRDefault="007D4431" w:rsidP="007D443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D4431" w:rsidRPr="00DA5F46" w:rsidRDefault="007D4431" w:rsidP="007D4431">
      <w:pPr>
        <w:shd w:val="clear" w:color="auto" w:fill="FFFFFF"/>
        <w:ind w:left="2582" w:right="316"/>
        <w:jc w:val="both"/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</w:rPr>
      </w:pPr>
      <w:r w:rsidRPr="00DA5F46"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</w:rPr>
        <w:t>ПОВЕСТКА ДНЯ ОБЩЕГО СОБРАНИЯ АКЦИОНЕРОВ:</w:t>
      </w:r>
    </w:p>
    <w:p w:rsidR="005016CF" w:rsidRPr="00DA5F46" w:rsidRDefault="005016CF" w:rsidP="005016CF">
      <w:pPr>
        <w:jc w:val="both"/>
        <w:rPr>
          <w:rFonts w:ascii="Times New Roman" w:hAnsi="Times New Roman" w:cs="Times New Roman"/>
          <w:sz w:val="22"/>
          <w:szCs w:val="22"/>
        </w:rPr>
      </w:pPr>
      <w:r w:rsidRPr="00DA5F46">
        <w:rPr>
          <w:rFonts w:ascii="Times New Roman" w:hAnsi="Times New Roman" w:cs="Times New Roman"/>
          <w:sz w:val="22"/>
          <w:szCs w:val="22"/>
        </w:rPr>
        <w:t>1. Об утверждении годового отчета АО «</w:t>
      </w:r>
      <w:r w:rsidRPr="00DA5F46">
        <w:rPr>
          <w:rFonts w:ascii="Times New Roman" w:hAnsi="Times New Roman" w:cs="Times New Roman"/>
          <w:iCs/>
          <w:sz w:val="22"/>
          <w:szCs w:val="22"/>
        </w:rPr>
        <w:t>Ленгаз-Эксплуатация</w:t>
      </w:r>
      <w:r w:rsidR="00CC15D0">
        <w:rPr>
          <w:rFonts w:ascii="Times New Roman" w:hAnsi="Times New Roman" w:cs="Times New Roman"/>
          <w:sz w:val="22"/>
          <w:szCs w:val="22"/>
        </w:rPr>
        <w:t>» за 2025</w:t>
      </w:r>
      <w:r w:rsidRPr="00DA5F46">
        <w:rPr>
          <w:rFonts w:ascii="Times New Roman" w:hAnsi="Times New Roman" w:cs="Times New Roman"/>
          <w:sz w:val="22"/>
          <w:szCs w:val="22"/>
        </w:rPr>
        <w:t xml:space="preserve"> год.</w:t>
      </w:r>
    </w:p>
    <w:p w:rsidR="005016CF" w:rsidRPr="00DA5F46" w:rsidRDefault="005016CF" w:rsidP="005016CF">
      <w:pPr>
        <w:jc w:val="both"/>
        <w:rPr>
          <w:rFonts w:ascii="Times New Roman" w:hAnsi="Times New Roman" w:cs="Times New Roman"/>
          <w:sz w:val="22"/>
          <w:szCs w:val="22"/>
        </w:rPr>
      </w:pPr>
      <w:r w:rsidRPr="00DA5F46">
        <w:rPr>
          <w:rFonts w:ascii="Times New Roman" w:hAnsi="Times New Roman" w:cs="Times New Roman"/>
          <w:sz w:val="22"/>
          <w:szCs w:val="22"/>
        </w:rPr>
        <w:t>2. Об утверждении годовой бухгалтерской (финансовой) отчётности АО «</w:t>
      </w:r>
      <w:r w:rsidRPr="00DA5F46">
        <w:rPr>
          <w:rFonts w:ascii="Times New Roman" w:hAnsi="Times New Roman" w:cs="Times New Roman"/>
          <w:iCs/>
          <w:sz w:val="22"/>
          <w:szCs w:val="22"/>
        </w:rPr>
        <w:t>Ленгаз-Эксплуатация</w:t>
      </w:r>
      <w:r w:rsidR="00CC15D0">
        <w:rPr>
          <w:rFonts w:ascii="Times New Roman" w:hAnsi="Times New Roman" w:cs="Times New Roman"/>
          <w:sz w:val="22"/>
          <w:szCs w:val="22"/>
        </w:rPr>
        <w:t>» за 2025</w:t>
      </w:r>
      <w:r w:rsidRPr="00DA5F46">
        <w:rPr>
          <w:rFonts w:ascii="Times New Roman" w:hAnsi="Times New Roman" w:cs="Times New Roman"/>
          <w:sz w:val="22"/>
          <w:szCs w:val="22"/>
        </w:rPr>
        <w:t xml:space="preserve"> год.</w:t>
      </w:r>
    </w:p>
    <w:p w:rsidR="005016CF" w:rsidRPr="00DA5F46" w:rsidRDefault="005016CF" w:rsidP="005016CF">
      <w:pPr>
        <w:jc w:val="both"/>
        <w:rPr>
          <w:rFonts w:ascii="Times New Roman" w:hAnsi="Times New Roman" w:cs="Times New Roman"/>
          <w:sz w:val="22"/>
          <w:szCs w:val="22"/>
        </w:rPr>
      </w:pPr>
      <w:r w:rsidRPr="00DA5F46">
        <w:rPr>
          <w:rFonts w:ascii="Times New Roman" w:hAnsi="Times New Roman" w:cs="Times New Roman"/>
          <w:sz w:val="22"/>
          <w:szCs w:val="22"/>
        </w:rPr>
        <w:t>3. О распределении чистой прибыли АО «</w:t>
      </w:r>
      <w:r w:rsidRPr="00DA5F46">
        <w:rPr>
          <w:rFonts w:ascii="Times New Roman" w:hAnsi="Times New Roman" w:cs="Times New Roman"/>
          <w:iCs/>
          <w:sz w:val="22"/>
          <w:szCs w:val="22"/>
        </w:rPr>
        <w:t>Ленгаз-Эксплуатация</w:t>
      </w:r>
      <w:r w:rsidRPr="00DA5F46">
        <w:rPr>
          <w:rFonts w:ascii="Times New Roman" w:hAnsi="Times New Roman" w:cs="Times New Roman"/>
          <w:sz w:val="22"/>
          <w:szCs w:val="22"/>
        </w:rPr>
        <w:t>» (в том числе выплаты (объявление) дивидендов) и убытков Общества</w:t>
      </w:r>
      <w:r w:rsidR="00CC15D0">
        <w:rPr>
          <w:rFonts w:ascii="Times New Roman" w:hAnsi="Times New Roman" w:cs="Times New Roman"/>
          <w:sz w:val="22"/>
          <w:szCs w:val="22"/>
        </w:rPr>
        <w:t xml:space="preserve"> по результатам финансового 2025</w:t>
      </w:r>
      <w:r w:rsidRPr="00DA5F46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5016CF" w:rsidRPr="00DA5F46" w:rsidRDefault="005016CF" w:rsidP="005016CF">
      <w:pPr>
        <w:jc w:val="both"/>
        <w:rPr>
          <w:rFonts w:ascii="Times New Roman" w:hAnsi="Times New Roman" w:cs="Times New Roman"/>
          <w:sz w:val="22"/>
          <w:szCs w:val="22"/>
        </w:rPr>
      </w:pPr>
      <w:r w:rsidRPr="00DA5F46">
        <w:rPr>
          <w:rFonts w:ascii="Times New Roman" w:hAnsi="Times New Roman" w:cs="Times New Roman"/>
          <w:sz w:val="22"/>
          <w:szCs w:val="22"/>
        </w:rPr>
        <w:t>4. Избрание Ревизионной комисс</w:t>
      </w:r>
      <w:proofErr w:type="gramStart"/>
      <w:r w:rsidRPr="00DA5F46">
        <w:rPr>
          <w:rFonts w:ascii="Times New Roman" w:hAnsi="Times New Roman" w:cs="Times New Roman"/>
          <w:sz w:val="22"/>
          <w:szCs w:val="22"/>
        </w:rPr>
        <w:t>ии АО</w:t>
      </w:r>
      <w:proofErr w:type="gramEnd"/>
      <w:r w:rsidRPr="00DA5F46">
        <w:rPr>
          <w:rFonts w:ascii="Times New Roman" w:hAnsi="Times New Roman" w:cs="Times New Roman"/>
          <w:sz w:val="22"/>
          <w:szCs w:val="22"/>
        </w:rPr>
        <w:t xml:space="preserve"> «</w:t>
      </w:r>
      <w:r w:rsidRPr="00DA5F46">
        <w:rPr>
          <w:rFonts w:ascii="Times New Roman" w:hAnsi="Times New Roman" w:cs="Times New Roman"/>
          <w:iCs/>
          <w:sz w:val="22"/>
          <w:szCs w:val="22"/>
        </w:rPr>
        <w:t>Ленгаз-Эксплуатация</w:t>
      </w:r>
      <w:r w:rsidRPr="00DA5F46">
        <w:rPr>
          <w:rFonts w:ascii="Times New Roman" w:hAnsi="Times New Roman" w:cs="Times New Roman"/>
          <w:sz w:val="22"/>
          <w:szCs w:val="22"/>
        </w:rPr>
        <w:t>».</w:t>
      </w:r>
    </w:p>
    <w:p w:rsidR="005016CF" w:rsidRPr="00DA5F46" w:rsidRDefault="005016CF" w:rsidP="005016CF">
      <w:pPr>
        <w:jc w:val="both"/>
        <w:rPr>
          <w:rFonts w:ascii="Times New Roman" w:hAnsi="Times New Roman" w:cs="Times New Roman"/>
          <w:sz w:val="22"/>
          <w:szCs w:val="22"/>
        </w:rPr>
      </w:pPr>
      <w:r w:rsidRPr="00DA5F46">
        <w:rPr>
          <w:rFonts w:ascii="Times New Roman" w:hAnsi="Times New Roman" w:cs="Times New Roman"/>
          <w:sz w:val="22"/>
          <w:szCs w:val="22"/>
        </w:rPr>
        <w:t>5. Избрание Совета директоров АО «</w:t>
      </w:r>
      <w:r w:rsidRPr="00DA5F46">
        <w:rPr>
          <w:rFonts w:ascii="Times New Roman" w:hAnsi="Times New Roman" w:cs="Times New Roman"/>
          <w:iCs/>
          <w:sz w:val="22"/>
          <w:szCs w:val="22"/>
        </w:rPr>
        <w:t>Ленгаз-Эксплуатация</w:t>
      </w:r>
      <w:r w:rsidRPr="00DA5F46">
        <w:rPr>
          <w:rFonts w:ascii="Times New Roman" w:hAnsi="Times New Roman" w:cs="Times New Roman"/>
          <w:sz w:val="22"/>
          <w:szCs w:val="22"/>
        </w:rPr>
        <w:t>».</w:t>
      </w:r>
    </w:p>
    <w:p w:rsidR="005016CF" w:rsidRPr="00DA5F46" w:rsidRDefault="005016CF" w:rsidP="005016C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A5F46">
        <w:rPr>
          <w:rFonts w:ascii="Times New Roman" w:hAnsi="Times New Roman" w:cs="Times New Roman"/>
          <w:sz w:val="22"/>
          <w:szCs w:val="22"/>
        </w:rPr>
        <w:t>6.Назначение аудиторской организации (индивидуального аудитора) АО «</w:t>
      </w:r>
      <w:r w:rsidRPr="00DA5F46">
        <w:rPr>
          <w:rFonts w:ascii="Times New Roman" w:hAnsi="Times New Roman" w:cs="Times New Roman"/>
          <w:iCs/>
          <w:sz w:val="22"/>
          <w:szCs w:val="22"/>
        </w:rPr>
        <w:t>Ленгаз-Эксплуатация</w:t>
      </w:r>
      <w:r w:rsidRPr="00DA5F46">
        <w:rPr>
          <w:rFonts w:ascii="Times New Roman" w:hAnsi="Times New Roman" w:cs="Times New Roman"/>
          <w:sz w:val="22"/>
          <w:szCs w:val="22"/>
        </w:rPr>
        <w:t>» для проведе</w:t>
      </w:r>
      <w:r w:rsidR="00CC15D0">
        <w:rPr>
          <w:rFonts w:ascii="Times New Roman" w:hAnsi="Times New Roman" w:cs="Times New Roman"/>
          <w:sz w:val="22"/>
          <w:szCs w:val="22"/>
        </w:rPr>
        <w:t>ния аудиторской проверки за 2026</w:t>
      </w:r>
      <w:r w:rsidRPr="00DA5F46">
        <w:rPr>
          <w:rFonts w:ascii="Times New Roman" w:hAnsi="Times New Roman" w:cs="Times New Roman"/>
          <w:sz w:val="22"/>
          <w:szCs w:val="22"/>
        </w:rPr>
        <w:t xml:space="preserve"> год.</w:t>
      </w:r>
    </w:p>
    <w:p w:rsidR="00E71C57" w:rsidRPr="00DA5F46" w:rsidRDefault="00E71C57" w:rsidP="00215D43">
      <w:pPr>
        <w:jc w:val="both"/>
        <w:rPr>
          <w:rFonts w:ascii="Times New Roman" w:hAnsi="Times New Roman" w:cs="Times New Roman"/>
          <w:i/>
          <w:iCs/>
          <w:spacing w:val="-1"/>
          <w:sz w:val="22"/>
          <w:szCs w:val="22"/>
        </w:rPr>
      </w:pPr>
    </w:p>
    <w:p w:rsidR="006A6725" w:rsidRPr="00DA5F46" w:rsidRDefault="006A6725" w:rsidP="006A6725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DA5F46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С информацией (материалами) по повестке дня </w:t>
      </w:r>
      <w:r w:rsidRPr="00DA5F46">
        <w:rPr>
          <w:rFonts w:ascii="Times New Roman" w:hAnsi="Times New Roman" w:cs="Times New Roman"/>
          <w:i/>
          <w:sz w:val="22"/>
          <w:szCs w:val="22"/>
        </w:rPr>
        <w:t>годового Общего собрания</w:t>
      </w:r>
      <w:r w:rsidRPr="00DA5F4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A5F46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можно ознакомиться </w:t>
      </w:r>
      <w:r w:rsidRPr="00DA5F46">
        <w:rPr>
          <w:rFonts w:ascii="Times New Roman" w:hAnsi="Times New Roman" w:cs="Times New Roman"/>
          <w:i/>
          <w:iCs/>
          <w:sz w:val="22"/>
          <w:szCs w:val="22"/>
        </w:rPr>
        <w:t xml:space="preserve">в течение </w:t>
      </w:r>
      <w:r w:rsidRPr="00DA5F46">
        <w:rPr>
          <w:rFonts w:ascii="Times New Roman" w:hAnsi="Times New Roman" w:cs="Times New Roman"/>
          <w:i/>
          <w:sz w:val="22"/>
          <w:szCs w:val="22"/>
        </w:rPr>
        <w:t xml:space="preserve">20 </w:t>
      </w:r>
      <w:r w:rsidRPr="00DA5F46">
        <w:rPr>
          <w:rFonts w:ascii="Times New Roman" w:hAnsi="Times New Roman" w:cs="Times New Roman"/>
          <w:i/>
          <w:iCs/>
          <w:sz w:val="22"/>
          <w:szCs w:val="22"/>
        </w:rPr>
        <w:t xml:space="preserve">дней до даты проведения годового </w:t>
      </w:r>
      <w:r w:rsidR="00CC15D0">
        <w:rPr>
          <w:rFonts w:ascii="Times New Roman" w:hAnsi="Times New Roman" w:cs="Times New Roman"/>
          <w:i/>
          <w:iCs/>
          <w:spacing w:val="-1"/>
          <w:sz w:val="22"/>
          <w:szCs w:val="22"/>
        </w:rPr>
        <w:t>собрания по адресу: 19202</w:t>
      </w:r>
      <w:r w:rsidRPr="00DA5F46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9, Санкт-Петербург, ул. Седова, д. </w:t>
      </w:r>
      <w:r w:rsidR="00CC15D0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9, лит. </w:t>
      </w:r>
      <w:proofErr w:type="gramStart"/>
      <w:r w:rsidR="00CC15D0">
        <w:rPr>
          <w:rFonts w:ascii="Times New Roman" w:hAnsi="Times New Roman" w:cs="Times New Roman"/>
          <w:i/>
          <w:iCs/>
          <w:spacing w:val="-1"/>
          <w:sz w:val="22"/>
          <w:szCs w:val="22"/>
        </w:rPr>
        <w:t>Щ</w:t>
      </w:r>
      <w:proofErr w:type="gramEnd"/>
      <w:r w:rsidR="00CC15D0">
        <w:rPr>
          <w:rFonts w:ascii="Times New Roman" w:hAnsi="Times New Roman" w:cs="Times New Roman"/>
          <w:i/>
          <w:iCs/>
          <w:spacing w:val="-1"/>
          <w:sz w:val="22"/>
          <w:szCs w:val="22"/>
        </w:rPr>
        <w:t>, каб. 427, начиная с 3 июня 2026</w:t>
      </w:r>
      <w:r w:rsidRPr="00DA5F46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 г. по рабочим дням с 10-00 до 17-00, в пятницу с 10-00 до 15-00 (обед с 13-00 до 13-45). </w:t>
      </w:r>
      <w:r w:rsidRPr="00DA5F46">
        <w:rPr>
          <w:rFonts w:ascii="Times New Roman" w:hAnsi="Times New Roman" w:cs="Times New Roman"/>
          <w:i/>
          <w:sz w:val="22"/>
          <w:szCs w:val="22"/>
        </w:rPr>
        <w:t xml:space="preserve">Справки </w:t>
      </w:r>
      <w:proofErr w:type="gramStart"/>
      <w:r w:rsidRPr="00DA5F46">
        <w:rPr>
          <w:rFonts w:ascii="Times New Roman" w:hAnsi="Times New Roman" w:cs="Times New Roman"/>
          <w:i/>
          <w:sz w:val="22"/>
          <w:szCs w:val="22"/>
        </w:rPr>
        <w:t>по</w:t>
      </w:r>
      <w:proofErr w:type="gramEnd"/>
      <w:r w:rsidRPr="00DA5F46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Pr="00DA5F46">
        <w:rPr>
          <w:rFonts w:ascii="Times New Roman" w:hAnsi="Times New Roman" w:cs="Times New Roman"/>
          <w:i/>
          <w:sz w:val="22"/>
          <w:szCs w:val="22"/>
        </w:rPr>
        <w:t>тел</w:t>
      </w:r>
      <w:proofErr w:type="gramEnd"/>
      <w:r w:rsidRPr="00DA5F46">
        <w:rPr>
          <w:rFonts w:ascii="Times New Roman" w:hAnsi="Times New Roman" w:cs="Times New Roman"/>
          <w:i/>
          <w:sz w:val="22"/>
          <w:szCs w:val="22"/>
        </w:rPr>
        <w:t>. (812) 458-53-92</w:t>
      </w:r>
      <w:r w:rsidR="00CC15D0">
        <w:rPr>
          <w:rFonts w:ascii="Times New Roman" w:hAnsi="Times New Roman" w:cs="Times New Roman"/>
          <w:i/>
          <w:sz w:val="22"/>
          <w:szCs w:val="22"/>
        </w:rPr>
        <w:t>, 458-54-01</w:t>
      </w:r>
      <w:r w:rsidRPr="00DA5F46">
        <w:rPr>
          <w:rFonts w:ascii="Times New Roman" w:hAnsi="Times New Roman" w:cs="Times New Roman"/>
          <w:i/>
          <w:sz w:val="22"/>
          <w:szCs w:val="22"/>
        </w:rPr>
        <w:t>, контактное лицо Куракин Дмитрий Александрович.</w:t>
      </w:r>
    </w:p>
    <w:p w:rsidR="006A6725" w:rsidRPr="00DA5F46" w:rsidRDefault="006A6725" w:rsidP="00215D43">
      <w:pPr>
        <w:jc w:val="both"/>
        <w:rPr>
          <w:rFonts w:ascii="Times New Roman" w:hAnsi="Times New Roman" w:cs="Times New Roman"/>
          <w:i/>
          <w:iCs/>
          <w:spacing w:val="-1"/>
          <w:sz w:val="22"/>
          <w:szCs w:val="22"/>
        </w:rPr>
      </w:pPr>
    </w:p>
    <w:p w:rsidR="006A6725" w:rsidRDefault="006A6725" w:rsidP="00215D43">
      <w:pPr>
        <w:jc w:val="both"/>
        <w:rPr>
          <w:rFonts w:ascii="Times New Roman" w:hAnsi="Times New Roman" w:cs="Times New Roman"/>
          <w:i/>
          <w:iCs/>
          <w:spacing w:val="-1"/>
          <w:sz w:val="22"/>
          <w:szCs w:val="22"/>
        </w:rPr>
      </w:pPr>
    </w:p>
    <w:p w:rsidR="00CB3827" w:rsidRPr="00DA5F46" w:rsidRDefault="00CB3827" w:rsidP="00215D43">
      <w:pPr>
        <w:jc w:val="both"/>
        <w:rPr>
          <w:rFonts w:ascii="Times New Roman" w:hAnsi="Times New Roman" w:cs="Times New Roman"/>
          <w:i/>
          <w:iCs/>
          <w:spacing w:val="-1"/>
          <w:sz w:val="22"/>
          <w:szCs w:val="22"/>
        </w:rPr>
      </w:pPr>
    </w:p>
    <w:p w:rsidR="006A6725" w:rsidRDefault="006A6725" w:rsidP="00215D43">
      <w:pPr>
        <w:jc w:val="both"/>
        <w:rPr>
          <w:rFonts w:ascii="Times New Roman" w:hAnsi="Times New Roman" w:cs="Times New Roman"/>
          <w:i/>
          <w:iCs/>
          <w:spacing w:val="-1"/>
          <w:sz w:val="22"/>
          <w:szCs w:val="22"/>
        </w:rPr>
      </w:pPr>
    </w:p>
    <w:p w:rsidR="006A6725" w:rsidRDefault="006A6725" w:rsidP="007F411A">
      <w:pPr>
        <w:shd w:val="clear" w:color="auto" w:fill="FFFFFF"/>
        <w:ind w:right="32" w:firstLine="715"/>
        <w:jc w:val="both"/>
        <w:rPr>
          <w:rFonts w:ascii="Times New Roman" w:hAnsi="Times New Roman" w:cs="Times New Roman"/>
          <w:b/>
          <w:iCs/>
          <w:spacing w:val="-13"/>
          <w:sz w:val="22"/>
          <w:szCs w:val="22"/>
        </w:rPr>
      </w:pPr>
    </w:p>
    <w:p w:rsidR="007D4431" w:rsidRPr="00E71C57" w:rsidRDefault="007D4431" w:rsidP="007F411A">
      <w:pPr>
        <w:shd w:val="clear" w:color="auto" w:fill="FFFFFF"/>
        <w:ind w:right="32" w:firstLine="715"/>
        <w:jc w:val="both"/>
        <w:rPr>
          <w:rFonts w:ascii="Times New Roman" w:hAnsi="Times New Roman" w:cs="Times New Roman"/>
          <w:b/>
          <w:iCs/>
          <w:spacing w:val="-13"/>
          <w:sz w:val="22"/>
          <w:szCs w:val="22"/>
        </w:rPr>
      </w:pPr>
      <w:r w:rsidRPr="00E71C57">
        <w:rPr>
          <w:rFonts w:ascii="Times New Roman" w:hAnsi="Times New Roman" w:cs="Times New Roman"/>
          <w:b/>
          <w:iCs/>
          <w:spacing w:val="-13"/>
          <w:sz w:val="22"/>
          <w:szCs w:val="22"/>
        </w:rPr>
        <w:lastRenderedPageBreak/>
        <w:t>ДЛЯ ОЗНАКОМЛЕНИЯ С МАТЕРИАЛАМИ УЧАСТНИКУ ОБЩЕГО СОБРАНИЯ АКЦИОНЕРОВ НЕОБХОДИМО ИМЕТЬ ПРИ СЕБЕ:</w:t>
      </w:r>
    </w:p>
    <w:p w:rsidR="007D4431" w:rsidRPr="00E71C57" w:rsidRDefault="007D4431" w:rsidP="007F411A">
      <w:pPr>
        <w:shd w:val="clear" w:color="auto" w:fill="FFFFFF"/>
        <w:tabs>
          <w:tab w:val="left" w:pos="1701"/>
          <w:tab w:val="left" w:pos="2552"/>
        </w:tabs>
        <w:spacing w:line="230" w:lineRule="exact"/>
        <w:ind w:right="32" w:firstLine="715"/>
        <w:jc w:val="both"/>
        <w:rPr>
          <w:rFonts w:ascii="Times New Roman" w:hAnsi="Times New Roman" w:cs="Times New Roman"/>
          <w:sz w:val="22"/>
          <w:szCs w:val="22"/>
        </w:rPr>
      </w:pPr>
      <w:r w:rsidRPr="00E71C57">
        <w:rPr>
          <w:rFonts w:ascii="Times New Roman" w:hAnsi="Times New Roman" w:cs="Times New Roman"/>
          <w:b/>
          <w:iCs/>
          <w:sz w:val="22"/>
          <w:szCs w:val="22"/>
          <w:u w:val="single"/>
        </w:rPr>
        <w:t>Физическому лицу</w:t>
      </w:r>
      <w:r w:rsidRPr="00E71C57">
        <w:rPr>
          <w:rFonts w:ascii="Times New Roman" w:hAnsi="Times New Roman" w:cs="Times New Roman"/>
          <w:i/>
          <w:iCs/>
          <w:sz w:val="22"/>
          <w:szCs w:val="22"/>
        </w:rPr>
        <w:t xml:space="preserve"> - паспорт или иной документ, удостоверяющий личность в соответствии с действующим законодательством;</w:t>
      </w:r>
    </w:p>
    <w:p w:rsidR="007D4431" w:rsidRPr="00E71C57" w:rsidRDefault="007D4431" w:rsidP="007F411A">
      <w:pPr>
        <w:shd w:val="clear" w:color="auto" w:fill="FFFFFF"/>
        <w:tabs>
          <w:tab w:val="left" w:pos="1701"/>
          <w:tab w:val="left" w:pos="2552"/>
        </w:tabs>
        <w:spacing w:before="38" w:line="235" w:lineRule="exact"/>
        <w:ind w:right="32"/>
        <w:jc w:val="both"/>
        <w:rPr>
          <w:rFonts w:ascii="Times New Roman" w:hAnsi="Times New Roman" w:cs="Times New Roman"/>
          <w:sz w:val="22"/>
          <w:szCs w:val="22"/>
        </w:rPr>
      </w:pPr>
      <w:r w:rsidRPr="00E71C57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- уполномоченному представителю физического лица </w:t>
      </w:r>
      <w:r w:rsidRPr="00E71C57">
        <w:rPr>
          <w:rFonts w:ascii="Times New Roman" w:hAnsi="Times New Roman" w:cs="Times New Roman"/>
          <w:i/>
          <w:iCs/>
          <w:sz w:val="22"/>
          <w:szCs w:val="22"/>
        </w:rPr>
        <w:t>- кроме документа, удостоверяющего личность, иметь доверенность, оформленную в соответствии с требованиями ст. 185 ГК РФ или удостоверенную нотариально</w:t>
      </w:r>
      <w:r w:rsidRPr="00E71C57">
        <w:rPr>
          <w:rFonts w:ascii="Times New Roman" w:hAnsi="Times New Roman" w:cs="Times New Roman"/>
          <w:i/>
          <w:iCs/>
          <w:spacing w:val="-2"/>
          <w:sz w:val="22"/>
          <w:szCs w:val="22"/>
        </w:rPr>
        <w:t>.</w:t>
      </w:r>
      <w:r w:rsidRPr="00E71C57">
        <w:rPr>
          <w:rFonts w:ascii="Times New Roman" w:hAnsi="Times New Roman" w:cs="Times New Roman"/>
          <w:i/>
          <w:sz w:val="22"/>
          <w:szCs w:val="22"/>
        </w:rPr>
        <w:t xml:space="preserve"> Доверенность должна содержать дату и место выдачи, сведения о представляемом и представителе: </w:t>
      </w:r>
      <w:proofErr w:type="gramStart"/>
      <w:r w:rsidRPr="00E71C57">
        <w:rPr>
          <w:rFonts w:ascii="Times New Roman" w:hAnsi="Times New Roman" w:cs="Times New Roman"/>
          <w:i/>
          <w:sz w:val="22"/>
          <w:szCs w:val="22"/>
        </w:rPr>
        <w:t xml:space="preserve">Ф.И.О., данные документа удостоверяющие личность (серия и (или) номер документа, дата и место его выдачи, орган, выдавший документ, объем передаваемых полномочий, срок действительности, подпись доверенного лица. </w:t>
      </w:r>
      <w:proofErr w:type="gramEnd"/>
    </w:p>
    <w:p w:rsidR="007D4431" w:rsidRPr="00E71C57" w:rsidRDefault="007D4431" w:rsidP="007F411A">
      <w:pPr>
        <w:tabs>
          <w:tab w:val="left" w:pos="1701"/>
          <w:tab w:val="left" w:pos="2552"/>
          <w:tab w:val="left" w:pos="9923"/>
        </w:tabs>
        <w:ind w:right="32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71C57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Уполномоченному представителю юридического лица</w:t>
      </w:r>
      <w:r w:rsidRPr="00E71C57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E71C57">
        <w:rPr>
          <w:rFonts w:ascii="Times New Roman" w:hAnsi="Times New Roman" w:cs="Times New Roman"/>
          <w:i/>
          <w:iCs/>
          <w:sz w:val="22"/>
          <w:szCs w:val="22"/>
        </w:rPr>
        <w:t>- кроме документа, удостоверяющего личность, иметь документы, подтверждающие его право действовать от имени юридического лица без доверенности (</w:t>
      </w:r>
      <w:r w:rsidRPr="00E71C57">
        <w:rPr>
          <w:rFonts w:ascii="Times New Roman" w:hAnsi="Times New Roman" w:cs="Times New Roman"/>
          <w:i/>
          <w:sz w:val="22"/>
          <w:szCs w:val="22"/>
        </w:rPr>
        <w:t>документ, подтверждающий его назначение на должность)</w:t>
      </w:r>
      <w:r w:rsidRPr="00E71C57">
        <w:rPr>
          <w:rFonts w:ascii="Times New Roman" w:hAnsi="Times New Roman" w:cs="Times New Roman"/>
          <w:i/>
          <w:iCs/>
          <w:sz w:val="22"/>
          <w:szCs w:val="22"/>
        </w:rPr>
        <w:t xml:space="preserve"> либо </w:t>
      </w:r>
      <w:r w:rsidRPr="00E71C57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доверенность, оформленную в соответствии с требованиями </w:t>
      </w:r>
      <w:r w:rsidRPr="00E71C57">
        <w:rPr>
          <w:rFonts w:ascii="Times New Roman" w:hAnsi="Times New Roman" w:cs="Times New Roman"/>
          <w:i/>
          <w:iCs/>
          <w:sz w:val="22"/>
          <w:szCs w:val="22"/>
        </w:rPr>
        <w:t>ст. 185 ГК РФ</w:t>
      </w:r>
      <w:r w:rsidRPr="00E71C57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. </w:t>
      </w:r>
    </w:p>
    <w:p w:rsidR="00832CEB" w:rsidRDefault="007D4431" w:rsidP="007F411A">
      <w:pPr>
        <w:shd w:val="clear" w:color="auto" w:fill="FFFFFF"/>
        <w:tabs>
          <w:tab w:val="left" w:pos="1701"/>
          <w:tab w:val="left" w:pos="2552"/>
        </w:tabs>
        <w:ind w:left="5" w:right="32" w:firstLine="706"/>
        <w:jc w:val="both"/>
        <w:rPr>
          <w:rFonts w:ascii="Times New Roman" w:hAnsi="Times New Roman" w:cs="Times New Roman"/>
          <w:i/>
          <w:iCs/>
          <w:spacing w:val="-1"/>
          <w:sz w:val="22"/>
          <w:szCs w:val="22"/>
          <w:u w:val="single"/>
        </w:rPr>
      </w:pPr>
      <w:r w:rsidRPr="00E71C57">
        <w:rPr>
          <w:rFonts w:ascii="Times New Roman" w:hAnsi="Times New Roman" w:cs="Times New Roman"/>
          <w:i/>
          <w:iCs/>
          <w:sz w:val="22"/>
          <w:szCs w:val="22"/>
          <w:u w:val="single"/>
        </w:rPr>
        <w:t>Документы, удостоверяющие полномочия правопреемников и представителей лиц</w:t>
      </w:r>
      <w:proofErr w:type="gramStart"/>
      <w:r w:rsidRPr="00E71C57">
        <w:rPr>
          <w:rFonts w:ascii="Times New Roman" w:hAnsi="Times New Roman" w:cs="Times New Roman"/>
          <w:i/>
          <w:iCs/>
          <w:sz w:val="22"/>
          <w:szCs w:val="22"/>
          <w:u w:val="single"/>
        </w:rPr>
        <w:t>.</w:t>
      </w:r>
      <w:proofErr w:type="gramEnd"/>
      <w:r w:rsidRPr="00E71C57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  <w:proofErr w:type="gramStart"/>
      <w:r w:rsidRPr="00E71C57">
        <w:rPr>
          <w:rFonts w:ascii="Times New Roman" w:hAnsi="Times New Roman" w:cs="Times New Roman"/>
          <w:i/>
          <w:iCs/>
          <w:sz w:val="22"/>
          <w:szCs w:val="22"/>
          <w:u w:val="single"/>
        </w:rPr>
        <w:t>в</w:t>
      </w:r>
      <w:proofErr w:type="gramEnd"/>
      <w:r w:rsidRPr="00E71C57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ключенных в список лиц, имеющих право на участие в общем собрании, (их копии, засвидетельствованные нотариально) </w:t>
      </w:r>
      <w:r w:rsidRPr="00E71C57">
        <w:rPr>
          <w:rFonts w:ascii="Times New Roman" w:hAnsi="Times New Roman" w:cs="Times New Roman"/>
          <w:b/>
          <w:bCs/>
          <w:i/>
          <w:iCs/>
          <w:spacing w:val="-1"/>
          <w:sz w:val="22"/>
          <w:szCs w:val="22"/>
          <w:u w:val="single"/>
        </w:rPr>
        <w:t xml:space="preserve">передаются </w:t>
      </w:r>
      <w:r w:rsidRPr="00E71C57">
        <w:rPr>
          <w:rFonts w:ascii="Times New Roman" w:hAnsi="Times New Roman" w:cs="Times New Roman"/>
          <w:i/>
          <w:iCs/>
          <w:spacing w:val="-1"/>
          <w:sz w:val="22"/>
          <w:szCs w:val="22"/>
          <w:u w:val="single"/>
        </w:rPr>
        <w:t>в счетную комиссию.</w:t>
      </w:r>
    </w:p>
    <w:p w:rsidR="00227DB4" w:rsidRPr="00782E94" w:rsidRDefault="00227DB4" w:rsidP="007D4431">
      <w:pPr>
        <w:shd w:val="clear" w:color="auto" w:fill="FFFFFF"/>
        <w:ind w:left="67" w:right="316" w:firstLine="653"/>
        <w:jc w:val="both"/>
      </w:pPr>
    </w:p>
    <w:sectPr w:rsidR="00227DB4" w:rsidRPr="00782E94" w:rsidSect="006A6725">
      <w:type w:val="continuous"/>
      <w:pgSz w:w="11909" w:h="16834"/>
      <w:pgMar w:top="993" w:right="360" w:bottom="851" w:left="102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973A0"/>
    <w:multiLevelType w:val="singleLevel"/>
    <w:tmpl w:val="3ED49B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45E53374"/>
    <w:multiLevelType w:val="singleLevel"/>
    <w:tmpl w:val="6B2AAF3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54C01013"/>
    <w:multiLevelType w:val="hybridMultilevel"/>
    <w:tmpl w:val="AA6A31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67F6488"/>
    <w:multiLevelType w:val="hybridMultilevel"/>
    <w:tmpl w:val="AE2AFF98"/>
    <w:lvl w:ilvl="0" w:tplc="72300A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7556FE8"/>
    <w:multiLevelType w:val="multilevel"/>
    <w:tmpl w:val="0070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353D1"/>
    <w:multiLevelType w:val="hybridMultilevel"/>
    <w:tmpl w:val="CFE88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670459"/>
    <w:multiLevelType w:val="hybridMultilevel"/>
    <w:tmpl w:val="71FC3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9674E"/>
    <w:multiLevelType w:val="hybridMultilevel"/>
    <w:tmpl w:val="B6F8D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295C20"/>
    <w:multiLevelType w:val="hybridMultilevel"/>
    <w:tmpl w:val="D3F4F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227DB4"/>
    <w:rsid w:val="00014074"/>
    <w:rsid w:val="0002323D"/>
    <w:rsid w:val="00033F4A"/>
    <w:rsid w:val="0007333A"/>
    <w:rsid w:val="000769A2"/>
    <w:rsid w:val="00086349"/>
    <w:rsid w:val="000E48EC"/>
    <w:rsid w:val="000F1552"/>
    <w:rsid w:val="000F5410"/>
    <w:rsid w:val="00100C6D"/>
    <w:rsid w:val="00125EEB"/>
    <w:rsid w:val="001671E6"/>
    <w:rsid w:val="00167865"/>
    <w:rsid w:val="001804E7"/>
    <w:rsid w:val="001A48C4"/>
    <w:rsid w:val="001B6B11"/>
    <w:rsid w:val="001C6604"/>
    <w:rsid w:val="001F37A3"/>
    <w:rsid w:val="00200BC6"/>
    <w:rsid w:val="00215D43"/>
    <w:rsid w:val="00227DB4"/>
    <w:rsid w:val="00244BE1"/>
    <w:rsid w:val="002462E6"/>
    <w:rsid w:val="00246E46"/>
    <w:rsid w:val="00247B05"/>
    <w:rsid w:val="002557E4"/>
    <w:rsid w:val="00276E96"/>
    <w:rsid w:val="00286210"/>
    <w:rsid w:val="00297071"/>
    <w:rsid w:val="002C176A"/>
    <w:rsid w:val="002D4900"/>
    <w:rsid w:val="002D56DC"/>
    <w:rsid w:val="002E14EA"/>
    <w:rsid w:val="002F6D88"/>
    <w:rsid w:val="0030471D"/>
    <w:rsid w:val="00307227"/>
    <w:rsid w:val="00310322"/>
    <w:rsid w:val="003426B4"/>
    <w:rsid w:val="00352A60"/>
    <w:rsid w:val="00365C0D"/>
    <w:rsid w:val="00383D4F"/>
    <w:rsid w:val="003A51DA"/>
    <w:rsid w:val="003A51F9"/>
    <w:rsid w:val="003B7FC9"/>
    <w:rsid w:val="003C1255"/>
    <w:rsid w:val="003C3F66"/>
    <w:rsid w:val="003D66F0"/>
    <w:rsid w:val="003E0D48"/>
    <w:rsid w:val="003F2379"/>
    <w:rsid w:val="0043078D"/>
    <w:rsid w:val="0043157C"/>
    <w:rsid w:val="004331DE"/>
    <w:rsid w:val="00461FF5"/>
    <w:rsid w:val="00463013"/>
    <w:rsid w:val="0047735B"/>
    <w:rsid w:val="004A1841"/>
    <w:rsid w:val="004A268D"/>
    <w:rsid w:val="004A2A54"/>
    <w:rsid w:val="004B230F"/>
    <w:rsid w:val="004D1377"/>
    <w:rsid w:val="004D494A"/>
    <w:rsid w:val="005016CF"/>
    <w:rsid w:val="00503097"/>
    <w:rsid w:val="005071BE"/>
    <w:rsid w:val="0051216B"/>
    <w:rsid w:val="00524991"/>
    <w:rsid w:val="00524FD0"/>
    <w:rsid w:val="00534F87"/>
    <w:rsid w:val="00535E37"/>
    <w:rsid w:val="00546326"/>
    <w:rsid w:val="00557B9A"/>
    <w:rsid w:val="00557CBD"/>
    <w:rsid w:val="00560736"/>
    <w:rsid w:val="00560AA9"/>
    <w:rsid w:val="00565D4B"/>
    <w:rsid w:val="00572992"/>
    <w:rsid w:val="00573549"/>
    <w:rsid w:val="0058192C"/>
    <w:rsid w:val="0059420A"/>
    <w:rsid w:val="005944DE"/>
    <w:rsid w:val="005976B1"/>
    <w:rsid w:val="005F2BB0"/>
    <w:rsid w:val="005F35E0"/>
    <w:rsid w:val="00633C63"/>
    <w:rsid w:val="00636C46"/>
    <w:rsid w:val="00651A7A"/>
    <w:rsid w:val="00662C5C"/>
    <w:rsid w:val="0066434D"/>
    <w:rsid w:val="00674A29"/>
    <w:rsid w:val="00683E50"/>
    <w:rsid w:val="006A6725"/>
    <w:rsid w:val="006B6D39"/>
    <w:rsid w:val="00702171"/>
    <w:rsid w:val="00713306"/>
    <w:rsid w:val="007263B1"/>
    <w:rsid w:val="007362B8"/>
    <w:rsid w:val="00745EEB"/>
    <w:rsid w:val="00762505"/>
    <w:rsid w:val="00775FE2"/>
    <w:rsid w:val="00780A9D"/>
    <w:rsid w:val="00782DE2"/>
    <w:rsid w:val="00782E94"/>
    <w:rsid w:val="00783455"/>
    <w:rsid w:val="007B09E2"/>
    <w:rsid w:val="007B65AE"/>
    <w:rsid w:val="007D4431"/>
    <w:rsid w:val="007E5756"/>
    <w:rsid w:val="007F411A"/>
    <w:rsid w:val="0080102D"/>
    <w:rsid w:val="00803F74"/>
    <w:rsid w:val="008267FD"/>
    <w:rsid w:val="00832CEB"/>
    <w:rsid w:val="00836234"/>
    <w:rsid w:val="008702A5"/>
    <w:rsid w:val="00884086"/>
    <w:rsid w:val="008929CD"/>
    <w:rsid w:val="00897884"/>
    <w:rsid w:val="008B41B6"/>
    <w:rsid w:val="008B4A0F"/>
    <w:rsid w:val="008C2DFF"/>
    <w:rsid w:val="008C39B3"/>
    <w:rsid w:val="008D2791"/>
    <w:rsid w:val="008E1852"/>
    <w:rsid w:val="0091307A"/>
    <w:rsid w:val="00967585"/>
    <w:rsid w:val="009732B8"/>
    <w:rsid w:val="009877A0"/>
    <w:rsid w:val="009917F9"/>
    <w:rsid w:val="009C563F"/>
    <w:rsid w:val="009C7401"/>
    <w:rsid w:val="009D51D4"/>
    <w:rsid w:val="009E1CA0"/>
    <w:rsid w:val="009E3E6E"/>
    <w:rsid w:val="009F0B0D"/>
    <w:rsid w:val="00A00E44"/>
    <w:rsid w:val="00A55E8C"/>
    <w:rsid w:val="00A63EF6"/>
    <w:rsid w:val="00A64B02"/>
    <w:rsid w:val="00A97046"/>
    <w:rsid w:val="00AA2F81"/>
    <w:rsid w:val="00AA71BD"/>
    <w:rsid w:val="00AC1763"/>
    <w:rsid w:val="00AC30B1"/>
    <w:rsid w:val="00AC3428"/>
    <w:rsid w:val="00AD51E3"/>
    <w:rsid w:val="00AD6D30"/>
    <w:rsid w:val="00B133B3"/>
    <w:rsid w:val="00B15758"/>
    <w:rsid w:val="00B174F0"/>
    <w:rsid w:val="00B31E36"/>
    <w:rsid w:val="00B427DF"/>
    <w:rsid w:val="00B62752"/>
    <w:rsid w:val="00B65806"/>
    <w:rsid w:val="00B717B9"/>
    <w:rsid w:val="00B86AC5"/>
    <w:rsid w:val="00B91BE8"/>
    <w:rsid w:val="00B92411"/>
    <w:rsid w:val="00BB1E57"/>
    <w:rsid w:val="00BE3BF8"/>
    <w:rsid w:val="00BE6B2A"/>
    <w:rsid w:val="00C40338"/>
    <w:rsid w:val="00C40E73"/>
    <w:rsid w:val="00C50D90"/>
    <w:rsid w:val="00C554EE"/>
    <w:rsid w:val="00C57087"/>
    <w:rsid w:val="00C6188C"/>
    <w:rsid w:val="00C653E3"/>
    <w:rsid w:val="00C66DB4"/>
    <w:rsid w:val="00C768DD"/>
    <w:rsid w:val="00C80DD9"/>
    <w:rsid w:val="00CB3827"/>
    <w:rsid w:val="00CC15D0"/>
    <w:rsid w:val="00CE2049"/>
    <w:rsid w:val="00CF60FF"/>
    <w:rsid w:val="00D02E8D"/>
    <w:rsid w:val="00D1468B"/>
    <w:rsid w:val="00D36FE7"/>
    <w:rsid w:val="00D411AB"/>
    <w:rsid w:val="00D5560F"/>
    <w:rsid w:val="00D624F7"/>
    <w:rsid w:val="00D937B3"/>
    <w:rsid w:val="00D9672D"/>
    <w:rsid w:val="00D97222"/>
    <w:rsid w:val="00DA5F46"/>
    <w:rsid w:val="00DC6DE0"/>
    <w:rsid w:val="00DD64C9"/>
    <w:rsid w:val="00DD71D7"/>
    <w:rsid w:val="00DF772B"/>
    <w:rsid w:val="00E02152"/>
    <w:rsid w:val="00E02B38"/>
    <w:rsid w:val="00E14EAB"/>
    <w:rsid w:val="00E60EC7"/>
    <w:rsid w:val="00E71C57"/>
    <w:rsid w:val="00E83157"/>
    <w:rsid w:val="00E91924"/>
    <w:rsid w:val="00E93BE7"/>
    <w:rsid w:val="00EA5880"/>
    <w:rsid w:val="00EB3C7B"/>
    <w:rsid w:val="00EE1795"/>
    <w:rsid w:val="00EF5002"/>
    <w:rsid w:val="00F37AE5"/>
    <w:rsid w:val="00F44478"/>
    <w:rsid w:val="00F60BF1"/>
    <w:rsid w:val="00F85CC9"/>
    <w:rsid w:val="00F90553"/>
    <w:rsid w:val="00F939B1"/>
    <w:rsid w:val="00F9442E"/>
    <w:rsid w:val="00FC03DE"/>
    <w:rsid w:val="00FD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0EC7"/>
    <w:pPr>
      <w:widowControl w:val="0"/>
      <w:spacing w:line="260" w:lineRule="auto"/>
      <w:ind w:left="880" w:firstLine="420"/>
      <w:jc w:val="both"/>
    </w:pPr>
    <w:rPr>
      <w:rFonts w:ascii="Arial" w:hAnsi="Arial"/>
      <w:snapToGrid w:val="0"/>
      <w:sz w:val="22"/>
    </w:rPr>
  </w:style>
  <w:style w:type="paragraph" w:styleId="a3">
    <w:name w:val="Balloon Text"/>
    <w:basedOn w:val="a"/>
    <w:semiHidden/>
    <w:rsid w:val="00B86AC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E02152"/>
    <w:pPr>
      <w:widowControl/>
      <w:autoSpaceDE/>
      <w:autoSpaceDN/>
      <w:adjustRightInd/>
      <w:ind w:left="709"/>
      <w:jc w:val="both"/>
    </w:pPr>
    <w:rPr>
      <w:rFonts w:ascii="Times New Roman" w:hAnsi="Times New Roman" w:cs="Times New Roman"/>
      <w:sz w:val="26"/>
      <w:szCs w:val="24"/>
    </w:rPr>
  </w:style>
  <w:style w:type="paragraph" w:styleId="a4">
    <w:name w:val="Body Text"/>
    <w:basedOn w:val="a"/>
    <w:link w:val="a5"/>
    <w:semiHidden/>
    <w:unhideWhenUsed/>
    <w:rsid w:val="00E71C57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E71C57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E71C57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uiPriority w:val="99"/>
    <w:rsid w:val="00D1468B"/>
    <w:rPr>
      <w:sz w:val="26"/>
      <w:szCs w:val="24"/>
    </w:rPr>
  </w:style>
  <w:style w:type="paragraph" w:customStyle="1" w:styleId="ConsPlusNormal">
    <w:name w:val="ConsPlusNormal"/>
    <w:rsid w:val="005016C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Grizli777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Куракин</dc:creator>
  <cp:lastModifiedBy>Kurakin</cp:lastModifiedBy>
  <cp:revision>4</cp:revision>
  <cp:lastPrinted>2025-05-06T12:29:00Z</cp:lastPrinted>
  <dcterms:created xsi:type="dcterms:W3CDTF">2026-05-28T07:36:00Z</dcterms:created>
  <dcterms:modified xsi:type="dcterms:W3CDTF">2026-06-01T06:14:00Z</dcterms:modified>
</cp:coreProperties>
</file>